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B3F" w:rsidRDefault="007E4B3F" w:rsidP="00BC42D6">
      <w:pPr>
        <w:spacing w:after="0" w:line="240" w:lineRule="auto"/>
        <w:rPr>
          <w:rFonts w:ascii="Times New Roman" w:eastAsia="Times New Roman" w:hAnsi="Symbol" w:cs="Times New Roman"/>
          <w:sz w:val="24"/>
          <w:szCs w:val="24"/>
          <w:lang w:eastAsia="ru-RU"/>
        </w:rPr>
      </w:pPr>
    </w:p>
    <w:p w:rsidR="007E4B3F" w:rsidRPr="007E4B3F" w:rsidRDefault="007E4B3F" w:rsidP="007E4B3F">
      <w:pPr>
        <w:spacing w:after="0" w:line="240" w:lineRule="auto"/>
        <w:jc w:val="center"/>
        <w:rPr>
          <w:rFonts w:ascii="Times New Roman" w:eastAsia="Times New Roman" w:hAnsi="Symbol" w:cs="Times New Roman"/>
          <w:b/>
          <w:sz w:val="40"/>
          <w:szCs w:val="24"/>
          <w:lang w:eastAsia="ru-RU"/>
        </w:rPr>
      </w:pPr>
    </w:p>
    <w:p w:rsidR="007E4B3F" w:rsidRPr="007E4B3F" w:rsidRDefault="007E4B3F" w:rsidP="007E4B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</w:pPr>
      <w:bookmarkStart w:id="0" w:name="_GoBack"/>
      <w:r w:rsidRPr="007E4B3F">
        <w:rPr>
          <w:rFonts w:ascii="Times New Roman" w:eastAsia="Times New Roman" w:hAnsi="Times New Roman" w:cs="Times New Roman"/>
          <w:b/>
          <w:sz w:val="40"/>
          <w:szCs w:val="24"/>
          <w:lang w:eastAsia="ru-RU"/>
        </w:rPr>
        <w:t>Тест для дистанционного обучения  объединения «Школа выживания»</w:t>
      </w:r>
    </w:p>
    <w:bookmarkEnd w:id="0"/>
    <w:p w:rsidR="007E4B3F" w:rsidRDefault="007E4B3F" w:rsidP="00BC42D6">
      <w:pPr>
        <w:spacing w:after="0" w:line="240" w:lineRule="auto"/>
        <w:rPr>
          <w:rFonts w:ascii="Times New Roman" w:eastAsia="Times New Roman" w:hAnsi="Symbol" w:cs="Times New Roman"/>
          <w:sz w:val="24"/>
          <w:szCs w:val="24"/>
          <w:lang w:eastAsia="ru-RU"/>
        </w:rPr>
      </w:pPr>
    </w:p>
    <w:p w:rsidR="007E4B3F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Назовите часть кухонного оборудования, без которого не приготовишь пищу в походе. 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Этот продукт незаменим при приготовлении пищи. Его избыток пагубно сказывается на здоровье, а недостаток на вкусе блюд. 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Техника безопасности при работе у костра. 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Летчик, майор, Герой Советского Союза. Во время войны его самолет был подбит в бою, летчик совершил посадку на вражеской территории и 18 суток ползком пробирался к линии фронта. После ампутации голеней обеих ног освоил протезы и по личной просьбе был направлен в авиаполк. В воздушных боях сбил еще 7 вражеских самолетов. 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каком материке нет местных жителей. Его открыли русские мореплаватели 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Назовите памятную дату г. Ливны связанную с ВОВ. 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Этот предмет относится к флоре нашей области. Это незаменимо в бане, лечит различные недуги. Весну встречает в сережках, является символом России. 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Назовите (сложите) 3 вида костра. 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Что не может догнать туриста в походе. 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Этот предмет необходим для организации переправ. Для того</w:t>
      </w:r>
      <w:proofErr w:type="gramStart"/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чтобы сделать этот предмет необходимы 2 веревки. 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На сколько шпилек ставится палатка на соревнованиях? 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Эту рубашку придумали в древней Ассирии, но особенно полюбилась она русским воинам – ее носили с X по VVII века, а потом она стала бесполезной? Что это за рубашка? 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Спички можно защитить, опустив их головки </w:t>
      </w:r>
      <w:proofErr w:type="gramStart"/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BC42D6" w:rsidRPr="00BC42D6" w:rsidRDefault="00BC42D6" w:rsidP="00BC42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бензин,</w:t>
      </w:r>
    </w:p>
    <w:p w:rsidR="00BC42D6" w:rsidRPr="00BC42D6" w:rsidRDefault="00BC42D6" w:rsidP="00BC42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керосин,</w:t>
      </w:r>
    </w:p>
    <w:p w:rsidR="00BC42D6" w:rsidRPr="00BC42D6" w:rsidRDefault="00BC42D6" w:rsidP="00BC42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парафин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BC42D6" w:rsidRPr="00BC42D6" w:rsidRDefault="00BC42D6" w:rsidP="00BC42D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майонез.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Свечи лучше брать те, которые можно использовать не только по прямому назначению, но и употреблять в пищу. Это: </w:t>
      </w:r>
    </w:p>
    <w:p w:rsidR="00BC42D6" w:rsidRPr="00BC42D6" w:rsidRDefault="00BC42D6" w:rsidP="00BC42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жировые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BC42D6" w:rsidRPr="00BC42D6" w:rsidRDefault="00BC42D6" w:rsidP="00BC42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парафиновые,</w:t>
      </w:r>
    </w:p>
    <w:p w:rsidR="00BC42D6" w:rsidRPr="00BC42D6" w:rsidRDefault="00BC42D6" w:rsidP="00BC42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стеариновые,</w:t>
      </w:r>
    </w:p>
    <w:p w:rsidR="00BC42D6" w:rsidRPr="00BC42D6" w:rsidRDefault="00BC42D6" w:rsidP="00BC42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ванилиновые.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Для стерилизации воды всыпьте в нее несколько кристаллов: </w:t>
      </w:r>
    </w:p>
    <w:p w:rsidR="00BC42D6" w:rsidRPr="00BC42D6" w:rsidRDefault="00BC42D6" w:rsidP="00BC42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соли.</w:t>
      </w:r>
    </w:p>
    <w:p w:rsidR="00BC42D6" w:rsidRPr="00BC42D6" w:rsidRDefault="00BC42D6" w:rsidP="00BC42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сахара,</w:t>
      </w:r>
    </w:p>
    <w:p w:rsidR="00BC42D6" w:rsidRPr="00BC42D6" w:rsidRDefault="00BC42D6" w:rsidP="00BC42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марганцовки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BC42D6" w:rsidRPr="00BC42D6" w:rsidRDefault="00BC42D6" w:rsidP="00BC42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горного хрусталя.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Прежде всего, человек испытывает потребность </w:t>
      </w:r>
      <w:proofErr w:type="gramStart"/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BC42D6" w:rsidRPr="00BC42D6" w:rsidRDefault="00BC42D6" w:rsidP="00BC42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пище,</w:t>
      </w:r>
    </w:p>
    <w:p w:rsidR="00BC42D6" w:rsidRPr="00BC42D6" w:rsidRDefault="00BC42D6" w:rsidP="00BC42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огне</w:t>
      </w:r>
      <w:proofErr w:type="gramEnd"/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BC42D6" w:rsidRPr="00BC42D6" w:rsidRDefault="00BC42D6" w:rsidP="00BC42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воде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BC42D6" w:rsidRPr="00BC42D6" w:rsidRDefault="00BC42D6" w:rsidP="00BC42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деньгах</w:t>
      </w:r>
      <w:proofErr w:type="gramEnd"/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lastRenderedPageBreak/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При поисках воды копайте яму в том месте, где: </w:t>
      </w:r>
    </w:p>
    <w:p w:rsidR="00BC42D6" w:rsidRPr="00BC42D6" w:rsidRDefault="00BC42D6" w:rsidP="00BC42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трава наиболее зеленая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BC42D6" w:rsidRPr="00BC42D6" w:rsidRDefault="00BC42D6" w:rsidP="00BC42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камни наиболее крупные,</w:t>
      </w:r>
    </w:p>
    <w:p w:rsidR="00BC42D6" w:rsidRPr="00BC42D6" w:rsidRDefault="00BC42D6" w:rsidP="00BC42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проходят звериные тропы,</w:t>
      </w:r>
    </w:p>
    <w:p w:rsidR="00BC42D6" w:rsidRPr="00BC42D6" w:rsidRDefault="00BC42D6" w:rsidP="00BC42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табличка “Мин – нет!”</w:t>
      </w:r>
    </w:p>
    <w:p w:rsidR="00BC42D6" w:rsidRPr="00BC42D6" w:rsidRDefault="00BC42D6" w:rsidP="00BC42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Symbol" w:cs="Times New Roman"/>
          <w:sz w:val="24"/>
          <w:szCs w:val="24"/>
          <w:lang w:eastAsia="ru-RU"/>
        </w:rPr>
        <w:t></w:t>
      </w: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Если спички отсырели: </w:t>
      </w:r>
    </w:p>
    <w:p w:rsidR="00BC42D6" w:rsidRPr="00BC42D6" w:rsidRDefault="00BC42D6" w:rsidP="00BC42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потрите их о лезвие ножа,</w:t>
      </w:r>
    </w:p>
    <w:p w:rsidR="00BC42D6" w:rsidRPr="00BC42D6" w:rsidRDefault="00BC42D6" w:rsidP="00BC42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потрите их о мочку уха,</w:t>
      </w:r>
    </w:p>
    <w:p w:rsidR="00BC42D6" w:rsidRPr="00BC42D6" w:rsidRDefault="00BC42D6" w:rsidP="00BC42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потрите их о волосы,</w:t>
      </w:r>
    </w:p>
    <w:p w:rsidR="00BC42D6" w:rsidRPr="00BC42D6" w:rsidRDefault="00BC42D6" w:rsidP="00BC42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2D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воспользуйтесь зажигалкой</w:t>
      </w:r>
    </w:p>
    <w:p w:rsidR="008A2BC9" w:rsidRPr="0011050F" w:rsidRDefault="008A2BC9"/>
    <w:sectPr w:rsidR="008A2BC9" w:rsidRPr="0011050F" w:rsidSect="007E4B3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E7E88"/>
    <w:multiLevelType w:val="multilevel"/>
    <w:tmpl w:val="15C8E32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B33449"/>
    <w:multiLevelType w:val="multilevel"/>
    <w:tmpl w:val="123010C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67264B"/>
    <w:multiLevelType w:val="multilevel"/>
    <w:tmpl w:val="8AA687A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6C76EB"/>
    <w:multiLevelType w:val="multilevel"/>
    <w:tmpl w:val="BDCEFD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7A87352"/>
    <w:multiLevelType w:val="multilevel"/>
    <w:tmpl w:val="CFE8739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9F1589D"/>
    <w:multiLevelType w:val="multilevel"/>
    <w:tmpl w:val="92AA310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2D6"/>
    <w:rsid w:val="0011050F"/>
    <w:rsid w:val="00566E22"/>
    <w:rsid w:val="007E4B3F"/>
    <w:rsid w:val="008A2BC9"/>
    <w:rsid w:val="00BC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2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Пигашева</dc:creator>
  <cp:lastModifiedBy>Пигашева</cp:lastModifiedBy>
  <cp:revision>1</cp:revision>
  <dcterms:created xsi:type="dcterms:W3CDTF">2020-03-30T14:28:00Z</dcterms:created>
  <dcterms:modified xsi:type="dcterms:W3CDTF">2020-03-30T16:54:00Z</dcterms:modified>
</cp:coreProperties>
</file>